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8"/>
          <w:szCs w:val="28"/>
          <w:rtl w:val="0"/>
        </w:rPr>
        <w:t xml:space="preserve">Supernatural adventure Scéal coming to PC, mobile and tablets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pPr>
      <w:r w:rsidDel="00000000" w:rsidR="00000000" w:rsidRPr="00000000">
        <w:rPr>
          <w:rtl w:val="0"/>
        </w:rPr>
        <w:t xml:space="preserve">Players must unravel Scéal’s mysteries through a living storybook adventure</w:t>
      </w:r>
    </w:p>
    <w:p w:rsidR="00000000" w:rsidDel="00000000" w:rsidP="00000000" w:rsidRDefault="00000000" w:rsidRPr="00000000">
      <w:pPr>
        <w:numPr>
          <w:ilvl w:val="0"/>
          <w:numId w:val="1"/>
        </w:numPr>
        <w:ind w:left="720" w:hanging="360"/>
        <w:contextualSpacing w:val="1"/>
      </w:pPr>
      <w:r w:rsidDel="00000000" w:rsidR="00000000" w:rsidRPr="00000000">
        <w:rPr>
          <w:rtl w:val="0"/>
        </w:rPr>
        <w:t xml:space="preserve">Lush watercolour graphics create a unique pop-up world whose appearance changes dynamically</w:t>
      </w:r>
    </w:p>
    <w:p w:rsidR="00000000" w:rsidDel="00000000" w:rsidP="00000000" w:rsidRDefault="00000000" w:rsidRPr="00000000">
      <w:pPr>
        <w:numPr>
          <w:ilvl w:val="0"/>
          <w:numId w:val="1"/>
        </w:numPr>
        <w:ind w:left="720" w:hanging="360"/>
        <w:contextualSpacing w:val="1"/>
      </w:pPr>
      <w:r w:rsidDel="00000000" w:rsidR="00000000" w:rsidRPr="00000000">
        <w:rPr>
          <w:rtl w:val="0"/>
        </w:rPr>
        <w:t xml:space="preserve">Features music from renowned Irish folk musicians Lorcan Mac Mathuna and Aislinn Duffy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Bratislava, Slovakia – 6th April 2016 – Independent game developer Joint Custody today announced its supernatural title Scéal. The title (Pronounced Shkeal) will launch on Steam, iOS and Android in Q2 2016. Steeped in supernatural Irish folklore, Scéal casts players into the role of a lost spirit girl who must unlock the mysteries of her past. Scéal’s distinctive watercolor world has been designed to look like an animated picture book in which buildings and environment rise and fall as players pass them by, mimicking the actions of a pop-up book.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Scéal’s main character is a little girl who has died and returned as a spirit.  Destined to wander the earth, the girl has no memories of the life she once lived. Longing for release from her eternal limbo, the girl encounters Fiach Dubh, the </w:t>
      </w:r>
      <w:r w:rsidDel="00000000" w:rsidR="00000000" w:rsidRPr="00000000">
        <w:rPr>
          <w:rtl w:val="0"/>
        </w:rPr>
        <w:t xml:space="preserve">Raven of the Dead</w:t>
      </w:r>
      <w:r w:rsidDel="00000000" w:rsidR="00000000" w:rsidRPr="00000000">
        <w:rPr>
          <w:rtl w:val="0"/>
        </w:rPr>
        <w:t xml:space="preserve">. The Raven promises to take the girl afterlife if she can discover her name and details of the life she once lived.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At the heart of Scéal’s gameplay is its vibrant watercolour paint palette. Players must complete quests by painting buildings and objects to progress the storyline. Scéal also features a day/night cycle with colour and music that change as the story progresses. Playing as the spirit girl, players use paint to transform into an Angel of Light or a Dark Banshee. Summer and winter colour flow from the girl, changing the world from happiness to despair and back again.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Developer Joint Custody has worked with renowned Irish folk singers Lorcan Mac Mathuna and Aislinn Duffy to give the game its authentic atmosphere. The game's haunting score will be released as a Steam soundtrack alongside the official launch. Over the coming weeks, Joint Custody will reveal new tracks via social media and the official Scéal website.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Scéal will release on Steam (both PC and Mac) iOS and Android mobile and tablet devices as a premium title. Fans can keep up to date with the game in the following ways: </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Website: </w:t>
      </w:r>
      <w:hyperlink r:id="rId5">
        <w:r w:rsidDel="00000000" w:rsidR="00000000" w:rsidRPr="00000000">
          <w:rPr>
            <w:color w:val="1155cc"/>
            <w:u w:val="single"/>
            <w:rtl w:val="0"/>
          </w:rPr>
          <w:t xml:space="preserve">www.Scéalthegame.com</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Soundcloud: </w:t>
      </w:r>
      <w:hyperlink r:id="rId6">
        <w:r w:rsidDel="00000000" w:rsidR="00000000" w:rsidRPr="00000000">
          <w:rPr>
            <w:color w:val="1155cc"/>
            <w:u w:val="single"/>
            <w:rtl w:val="0"/>
          </w:rPr>
          <w:t xml:space="preserve">https://soundcloud.com/user-490883405</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Twitter: </w:t>
      </w:r>
      <w:hyperlink r:id="rId7">
        <w:r w:rsidDel="00000000" w:rsidR="00000000" w:rsidRPr="00000000">
          <w:rPr>
            <w:color w:val="1155cc"/>
            <w:u w:val="single"/>
            <w:rtl w:val="0"/>
          </w:rPr>
          <w:t xml:space="preserve">https://twitter.com/ScéalGame</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Facebook: </w:t>
      </w:r>
      <w:hyperlink r:id="rId8">
        <w:r w:rsidDel="00000000" w:rsidR="00000000" w:rsidRPr="00000000">
          <w:rPr>
            <w:color w:val="1155cc"/>
            <w:u w:val="single"/>
            <w:rtl w:val="0"/>
          </w:rPr>
          <w:t xml:space="preserve">https://www.facebook.com/Scéalthegame</w:t>
        </w:r>
      </w:hyperlink>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 Ends----------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Notes to Editors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 collection of screenshots as well as a first-look trailer can be downloaded here: </w:t>
      </w:r>
      <w:hyperlink r:id="rId9">
        <w:r w:rsidDel="00000000" w:rsidR="00000000" w:rsidRPr="00000000">
          <w:rPr>
            <w:color w:val="1155cc"/>
            <w:u w:val="single"/>
            <w:rtl w:val="0"/>
          </w:rPr>
          <w:t xml:space="preserve">https://drive.google.com/folderview?id=0B_T8LEWh_3ozREl0ZVJWQi1uN0U&amp;usp=sharing</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trailer is also on YouTube at: </w:t>
      </w:r>
      <w:hyperlink r:id="rId10">
        <w:r w:rsidDel="00000000" w:rsidR="00000000" w:rsidRPr="00000000">
          <w:rPr>
            <w:color w:val="1155cc"/>
            <w:u w:val="single"/>
            <w:rtl w:val="0"/>
          </w:rPr>
          <w:t xml:space="preserve">https://www.youtube.com/watch?v=xgBMTvxglNU&amp;feature=youtu.be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Contact</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For more information please contact:</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Theo Tsangaris - </w:t>
      </w:r>
      <w:r w:rsidDel="00000000" w:rsidR="00000000" w:rsidRPr="00000000">
        <w:rPr>
          <w:color w:val="1155cc"/>
          <w:rtl w:val="0"/>
        </w:rPr>
        <w:t xml:space="preserve">theo@bigideasmachine.com</w:t>
      </w:r>
    </w:p>
    <w:p w:rsidR="00000000" w:rsidDel="00000000" w:rsidP="00000000" w:rsidRDefault="00000000" w:rsidRPr="00000000">
      <w:pPr>
        <w:contextualSpacing w:val="0"/>
      </w:pPr>
      <w:r w:rsidDel="00000000" w:rsidR="00000000" w:rsidRPr="00000000">
        <w:rPr>
          <w:rtl w:val="0"/>
        </w:rPr>
        <w:t xml:space="preserve">Big Ideas Machine</w:t>
      </w:r>
    </w:p>
    <w:p w:rsidR="00000000" w:rsidDel="00000000" w:rsidP="00000000" w:rsidRDefault="00000000" w:rsidRPr="00000000">
      <w:pPr>
        <w:contextualSpacing w:val="0"/>
      </w:pPr>
      <w:r w:rsidDel="00000000" w:rsidR="00000000" w:rsidRPr="00000000">
        <w:rPr>
          <w:rtl w:val="0"/>
        </w:rPr>
        <w:t xml:space="preserve">www.bigideasmachine.com</w:t>
      </w:r>
    </w:p>
    <w:p w:rsidR="00000000" w:rsidDel="00000000" w:rsidP="00000000" w:rsidRDefault="00000000" w:rsidRPr="00000000">
      <w:pPr>
        <w:contextualSpacing w:val="0"/>
      </w:pPr>
      <w:r w:rsidDel="00000000" w:rsidR="00000000" w:rsidRPr="00000000">
        <w:rPr>
          <w:rtl w:val="0"/>
        </w:rPr>
        <w:t xml:space="preserve">+44 (0) 203 637 4244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hyperlink" Target="https://www.youtube.com/watch?v=xgBMTvxglNU&amp;feature=youtu.be" TargetMode="External"/><Relationship Id="rId9" Type="http://schemas.openxmlformats.org/officeDocument/2006/relationships/hyperlink" Target="https://drive.google.com/folderview?id=0B_T8LEWh_3ozREl0ZVJWQi1uN0U&amp;usp=sharing" TargetMode="External"/><Relationship Id="rId5" Type="http://schemas.openxmlformats.org/officeDocument/2006/relationships/hyperlink" Target="http://www.scealthegame.com" TargetMode="External"/><Relationship Id="rId6" Type="http://schemas.openxmlformats.org/officeDocument/2006/relationships/hyperlink" Target="https://soundcloud.com/user-490883405" TargetMode="External"/><Relationship Id="rId7" Type="http://schemas.openxmlformats.org/officeDocument/2006/relationships/hyperlink" Target="https://twitter.com/ScealGame" TargetMode="External"/><Relationship Id="rId8" Type="http://schemas.openxmlformats.org/officeDocument/2006/relationships/hyperlink" Target="https://www.facebook.com/scealthegame" TargetMode="External"/></Relationships>
</file>