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line="276" w:lineRule="auto"/>
        <w:contextualSpacing w:val="0"/>
        <w:jc w:val="center"/>
        <w:rPr>
          <w:rFonts w:ascii="Verdana" w:cs="Verdana" w:eastAsia="Verdana" w:hAnsi="Verdana"/>
          <w:b w:val="1"/>
          <w:sz w:val="28"/>
          <w:szCs w:val="28"/>
          <w:highlight w:val="white"/>
        </w:rPr>
      </w:pPr>
      <w:r w:rsidDel="00000000" w:rsidR="00000000" w:rsidRPr="00000000">
        <w:rPr>
          <w:rFonts w:ascii="Verdana" w:cs="Verdana" w:eastAsia="Verdana" w:hAnsi="Verdana"/>
          <w:b w:val="1"/>
          <w:sz w:val="28"/>
          <w:szCs w:val="28"/>
          <w:highlight w:val="white"/>
          <w:rtl w:val="0"/>
        </w:rPr>
        <w:t xml:space="preserve">Tilted: A Tale of Refraction</w:t>
        <w:br w:type="textWrapping"/>
      </w:r>
    </w:p>
    <w:p w:rsidR="00000000" w:rsidDel="00000000" w:rsidP="00000000" w:rsidRDefault="00000000" w:rsidRPr="00000000">
      <w:pPr>
        <w:pBdr/>
        <w:contextualSpacing w:val="0"/>
        <w:jc w:val="center"/>
        <w:rPr>
          <w:rFonts w:ascii="Verdana" w:cs="Verdana" w:eastAsia="Verdana" w:hAnsi="Verdana"/>
          <w:sz w:val="28"/>
          <w:szCs w:val="28"/>
          <w:highlight w:val="white"/>
        </w:rPr>
      </w:pPr>
      <w:r w:rsidDel="00000000" w:rsidR="00000000" w:rsidRPr="00000000">
        <w:drawing>
          <wp:inline distB="114300" distT="114300" distL="114300" distR="114300">
            <wp:extent cx="5731200" cy="3225800"/>
            <wp:effectExtent b="0" l="0" r="0" t="0"/>
            <wp:docPr descr="Splash-screen-Recovered.png" id="1" name="image2.png"/>
            <a:graphic>
              <a:graphicData uri="http://schemas.openxmlformats.org/drawingml/2006/picture">
                <pic:pic>
                  <pic:nvPicPr>
                    <pic:cNvPr descr="Splash-screen-Recovered.png" id="0" name="image2.png"/>
                    <pic:cNvPicPr preferRelativeResize="0"/>
                  </pic:nvPicPr>
                  <pic:blipFill>
                    <a:blip r:embed="rId5"/>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center"/>
        <w:rPr>
          <w:rFonts w:ascii="Verdana" w:cs="Verdana" w:eastAsia="Verdana" w:hAnsi="Verdana"/>
          <w:sz w:val="28"/>
          <w:szCs w:val="28"/>
          <w:highlight w:val="white"/>
        </w:rPr>
      </w:pPr>
      <w:r w:rsidDel="00000000" w:rsidR="00000000" w:rsidRPr="00000000">
        <w:rPr>
          <w:rtl w:val="0"/>
        </w:rPr>
      </w:r>
    </w:p>
    <w:p w:rsidR="00000000" w:rsidDel="00000000" w:rsidP="00000000" w:rsidRDefault="00000000" w:rsidRPr="00000000">
      <w:pPr>
        <w:pBdr/>
        <w:contextualSpacing w:val="0"/>
        <w:rPr>
          <w:rFonts w:ascii="Courier New" w:cs="Courier New" w:eastAsia="Courier New" w:hAnsi="Courier New"/>
          <w:sz w:val="18"/>
          <w:szCs w:val="18"/>
          <w:highlight w:val="white"/>
        </w:rPr>
      </w:pPr>
      <w:r w:rsidDel="00000000" w:rsidR="00000000" w:rsidRPr="00000000">
        <w:rPr>
          <w:rFonts w:ascii="Courier New" w:cs="Courier New" w:eastAsia="Courier New" w:hAnsi="Courier New"/>
          <w:sz w:val="18"/>
          <w:szCs w:val="18"/>
          <w:highlight w:val="white"/>
          <w:rtl w:val="0"/>
        </w:rPr>
        <w:t xml:space="preserve">MON </w:t>
      </w:r>
      <w:r w:rsidDel="00000000" w:rsidR="00000000" w:rsidRPr="00000000">
        <w:rPr>
          <w:rFonts w:ascii="Courier New" w:cs="Courier New" w:eastAsia="Courier New" w:hAnsi="Courier New"/>
          <w:sz w:val="18"/>
          <w:szCs w:val="18"/>
          <w:highlight w:val="white"/>
          <w:rtl w:val="0"/>
        </w:rPr>
        <w:t xml:space="preserve">22 MAY 2017 6:30AM </w:t>
      </w:r>
      <w:r w:rsidDel="00000000" w:rsidR="00000000" w:rsidRPr="00000000">
        <w:rPr>
          <w:rFonts w:ascii="Courier New" w:cs="Courier New" w:eastAsia="Courier New" w:hAnsi="Courier New"/>
          <w:sz w:val="18"/>
          <w:szCs w:val="18"/>
          <w:highlight w:val="white"/>
          <w:rtl w:val="0"/>
        </w:rPr>
        <w:t xml:space="preserve">GMT</w:t>
      </w:r>
      <w:r w:rsidDel="00000000" w:rsidR="00000000" w:rsidRPr="00000000">
        <w:rPr>
          <w:rFonts w:ascii="Courier New" w:cs="Courier New" w:eastAsia="Courier New" w:hAnsi="Courier New"/>
          <w:sz w:val="18"/>
          <w:szCs w:val="18"/>
          <w:highlight w:val="white"/>
          <w:rtl w:val="0"/>
        </w:rPr>
        <w:t xml:space="preserve">/ 2:30AM EST/ 12:00AM IST</w:t>
      </w:r>
    </w:p>
    <w:p w:rsidR="00000000" w:rsidDel="00000000" w:rsidP="00000000" w:rsidRDefault="00000000" w:rsidRPr="00000000">
      <w:pPr>
        <w:pBdr/>
        <w:contextualSpacing w:val="0"/>
        <w:rPr>
          <w:rFonts w:ascii="Courier New" w:cs="Courier New" w:eastAsia="Courier New" w:hAnsi="Courier New"/>
          <w:sz w:val="18"/>
          <w:szCs w:val="18"/>
          <w:highlight w:val="white"/>
        </w:rPr>
      </w:pPr>
      <w:r w:rsidDel="00000000" w:rsidR="00000000" w:rsidRPr="00000000">
        <w:rPr>
          <w:rtl w:val="0"/>
        </w:rPr>
      </w:r>
    </w:p>
    <w:p w:rsidR="00000000" w:rsidDel="00000000" w:rsidP="00000000" w:rsidRDefault="00000000" w:rsidRPr="00000000">
      <w:pPr>
        <w:pBdr/>
        <w:contextualSpacing w:val="0"/>
        <w:rPr>
          <w:rFonts w:ascii="Courier New" w:cs="Courier New" w:eastAsia="Courier New" w:hAnsi="Courier New"/>
          <w:sz w:val="18"/>
          <w:szCs w:val="18"/>
          <w:highlight w:val="white"/>
        </w:rPr>
      </w:pPr>
      <w:r w:rsidDel="00000000" w:rsidR="00000000" w:rsidRPr="00000000">
        <w:rPr>
          <w:rtl w:val="0"/>
        </w:rPr>
      </w:r>
    </w:p>
    <w:p w:rsidR="00000000" w:rsidDel="00000000" w:rsidP="00000000" w:rsidRDefault="00000000" w:rsidRPr="00000000">
      <w:pPr>
        <w:pBdr/>
        <w:contextualSpacing w:val="0"/>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Friends ,gamers, countrymen, lend me your thumbs for a tilting experience into the crystalline depths of </w:t>
      </w:r>
      <w:r w:rsidDel="00000000" w:rsidR="00000000" w:rsidRPr="00000000">
        <w:rPr>
          <w:rFonts w:ascii="Verdana" w:cs="Verdana" w:eastAsia="Verdana" w:hAnsi="Verdana"/>
          <w:i w:val="1"/>
          <w:sz w:val="18"/>
          <w:szCs w:val="18"/>
          <w:highlight w:val="white"/>
          <w:rtl w:val="0"/>
        </w:rPr>
        <w:t xml:space="preserve">Lumenos</w:t>
      </w:r>
      <w:r w:rsidDel="00000000" w:rsidR="00000000" w:rsidRPr="00000000">
        <w:rPr>
          <w:rFonts w:ascii="Verdana" w:cs="Verdana" w:eastAsia="Verdana" w:hAnsi="Verdana"/>
          <w:sz w:val="18"/>
          <w:szCs w:val="18"/>
          <w:highlight w:val="white"/>
          <w:rtl w:val="0"/>
        </w:rPr>
        <w:t xml:space="preserve">!</w:t>
      </w:r>
    </w:p>
    <w:p w:rsidR="00000000" w:rsidDel="00000000" w:rsidP="00000000" w:rsidRDefault="00000000" w:rsidRPr="00000000">
      <w:pPr>
        <w:pBdr/>
        <w:contextualSpacing w:val="0"/>
        <w:rPr>
          <w:rFonts w:ascii="Verdana" w:cs="Verdana" w:eastAsia="Verdana" w:hAnsi="Verdana"/>
          <w:i w:val="1"/>
          <w:sz w:val="18"/>
          <w:szCs w:val="18"/>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Fonts w:ascii="Verdana" w:cs="Verdana" w:eastAsia="Verdana" w:hAnsi="Verdana"/>
          <w:i w:val="1"/>
          <w:sz w:val="18"/>
          <w:szCs w:val="18"/>
          <w:highlight w:val="white"/>
          <w:rtl w:val="0"/>
        </w:rPr>
        <w:t xml:space="preserve">April 8, 2017 - Pune, India</w:t>
      </w:r>
      <w:r w:rsidDel="00000000" w:rsidR="00000000" w:rsidRPr="00000000">
        <w:rPr>
          <w:rFonts w:ascii="Verdana" w:cs="Verdana" w:eastAsia="Verdana" w:hAnsi="Verdana"/>
          <w:sz w:val="18"/>
          <w:szCs w:val="18"/>
          <w:highlight w:val="white"/>
          <w:rtl w:val="0"/>
        </w:rPr>
        <w:t xml:space="preserve"> - Arcanheim Softworks has announced the launch of it’s first game, ”Tilted: A Tale of Refraction” for Android. </w:t>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Are you tired of the same kind of repetitive gameplay in today’s games?</w:t>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Are you looking for something new? Something different?</w:t>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Fonts w:ascii="Verdana" w:cs="Verdana" w:eastAsia="Verdana" w:hAnsi="Verdana"/>
          <w:i w:val="1"/>
          <w:sz w:val="18"/>
          <w:szCs w:val="18"/>
          <w:highlight w:val="white"/>
          <w:rtl w:val="0"/>
        </w:rPr>
        <w:t xml:space="preserve">Tilted </w:t>
      </w:r>
      <w:r w:rsidDel="00000000" w:rsidR="00000000" w:rsidRPr="00000000">
        <w:rPr>
          <w:rFonts w:ascii="Verdana" w:cs="Verdana" w:eastAsia="Verdana" w:hAnsi="Verdana"/>
          <w:sz w:val="18"/>
          <w:szCs w:val="18"/>
          <w:highlight w:val="white"/>
          <w:rtl w:val="0"/>
        </w:rPr>
        <w:t xml:space="preserve">is an exciting 2D Physics Puzzle game for iOS and Android that combines exploration and survival with real time physics. The game will test the players’ reflexes, skills, timing and high school physics!</w:t>
      </w:r>
    </w:p>
    <w:p w:rsidR="00000000" w:rsidDel="00000000" w:rsidP="00000000" w:rsidRDefault="00000000" w:rsidRPr="00000000">
      <w:pPr>
        <w:pBdr/>
        <w:contextualSpacing w:val="0"/>
        <w:rPr>
          <w:rFonts w:ascii="Verdana" w:cs="Verdana" w:eastAsia="Verdana" w:hAnsi="Verdana"/>
          <w:i w:val="1"/>
          <w:sz w:val="18"/>
          <w:szCs w:val="18"/>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i w:val="1"/>
          <w:sz w:val="18"/>
          <w:szCs w:val="18"/>
          <w:highlight w:val="white"/>
        </w:rPr>
      </w:pPr>
      <w:r w:rsidDel="00000000" w:rsidR="00000000" w:rsidRPr="00000000">
        <w:rPr>
          <w:rFonts w:ascii="Verdana" w:cs="Verdana" w:eastAsia="Verdana" w:hAnsi="Verdana"/>
          <w:i w:val="1"/>
          <w:sz w:val="18"/>
          <w:szCs w:val="18"/>
          <w:highlight w:val="white"/>
          <w:rtl w:val="0"/>
        </w:rPr>
        <w:t xml:space="preserve">You play as Prizzo, an ancient spacefaring prism who is on a quest to save the universe by avoiding deadly hazards and refracting lasers. Prizzo must repel the darkness parasite and bring back the light to Lumenos. Refract and rotate your way through crystalline caverns and solve puzzles by using the </w:t>
      </w:r>
      <w:r w:rsidDel="00000000" w:rsidR="00000000" w:rsidRPr="00000000">
        <w:rPr>
          <w:rFonts w:ascii="Verdana" w:cs="Verdana" w:eastAsia="Verdana" w:hAnsi="Verdana"/>
          <w:i w:val="1"/>
          <w:sz w:val="18"/>
          <w:szCs w:val="18"/>
          <w:highlight w:val="white"/>
          <w:rtl w:val="0"/>
        </w:rPr>
        <w:t xml:space="preserve">laws of reflection and refraction</w:t>
      </w:r>
      <w:r w:rsidDel="00000000" w:rsidR="00000000" w:rsidRPr="00000000">
        <w:rPr>
          <w:rFonts w:ascii="Verdana" w:cs="Verdana" w:eastAsia="Verdana" w:hAnsi="Verdana"/>
          <w:i w:val="1"/>
          <w:sz w:val="18"/>
          <w:szCs w:val="18"/>
          <w:highlight w:val="white"/>
          <w:rtl w:val="0"/>
        </w:rPr>
        <w:t xml:space="preserve">, to complete over fifteen deadly levels before time runs out. </w:t>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Fonts w:ascii="Verdana" w:cs="Verdana" w:eastAsia="Verdana" w:hAnsi="Verdana"/>
          <w:b w:val="1"/>
          <w:sz w:val="18"/>
          <w:szCs w:val="18"/>
          <w:highlight w:val="white"/>
          <w:rtl w:val="0"/>
        </w:rPr>
        <w:t xml:space="preserve">The objective is simple:</w:t>
      </w:r>
      <w:r w:rsidDel="00000000" w:rsidR="00000000" w:rsidRPr="00000000">
        <w:rPr>
          <w:rFonts w:ascii="Verdana" w:cs="Verdana" w:eastAsia="Verdana" w:hAnsi="Verdana"/>
          <w:sz w:val="18"/>
          <w:szCs w:val="18"/>
          <w:highlight w:val="white"/>
          <w:rtl w:val="0"/>
        </w:rPr>
        <w:t xml:space="preserve"> Do not die. Activate the portal. Go through. </w:t>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br w:type="textWrapping"/>
        <w:t xml:space="preserve">The game supports a touch control system, which is intuitive and easy to understand but hard to master. The developer Arcanheim Softworks, has ambitions to raise the standards of mobile gaming by introducing fresh and very challenging gameplay.  The world of </w:t>
      </w:r>
      <w:r w:rsidDel="00000000" w:rsidR="00000000" w:rsidRPr="00000000">
        <w:rPr>
          <w:rFonts w:ascii="Verdana" w:cs="Verdana" w:eastAsia="Verdana" w:hAnsi="Verdana"/>
          <w:i w:val="1"/>
          <w:sz w:val="18"/>
          <w:szCs w:val="18"/>
          <w:highlight w:val="white"/>
          <w:rtl w:val="0"/>
        </w:rPr>
        <w:t xml:space="preserve">Tilted </w:t>
      </w:r>
      <w:r w:rsidDel="00000000" w:rsidR="00000000" w:rsidRPr="00000000">
        <w:rPr>
          <w:rFonts w:ascii="Verdana" w:cs="Verdana" w:eastAsia="Verdana" w:hAnsi="Verdana"/>
          <w:sz w:val="18"/>
          <w:szCs w:val="18"/>
          <w:highlight w:val="white"/>
          <w:rtl w:val="0"/>
        </w:rPr>
        <w:t xml:space="preserve">has beautifully handcrafted environments which are enthralling to explore, hard to survive in and packed with secrets to find. </w:t>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Tilted: A Tale of Refraction is currently available (and completely FREE) on the Google Play Store</w:t>
        <w:br w:type="textWrapping"/>
      </w:r>
      <w:hyperlink r:id="rId6">
        <w:r w:rsidDel="00000000" w:rsidR="00000000" w:rsidRPr="00000000">
          <w:rPr>
            <w:rFonts w:ascii="Verdana" w:cs="Verdana" w:eastAsia="Verdana" w:hAnsi="Verdana"/>
            <w:color w:val="1155cc"/>
            <w:sz w:val="18"/>
            <w:szCs w:val="18"/>
            <w:highlight w:val="white"/>
            <w:u w:val="single"/>
            <w:rtl w:val="0"/>
          </w:rPr>
          <w:t xml:space="preserve">https://play.google.com/store/apps/details?id=com.arcanheim.Tilted</w:t>
        </w:r>
      </w:hyperlink>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Coming to the App Store very soon. TestFlight build now available on request</w:t>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w:t>
      </w:r>
    </w:p>
    <w:p w:rsidR="00000000" w:rsidDel="00000000" w:rsidP="00000000" w:rsidRDefault="00000000" w:rsidRPr="00000000">
      <w:pPr>
        <w:pBdr/>
        <w:contextualSpacing w:val="0"/>
        <w:rPr>
          <w:rFonts w:ascii="Verdana" w:cs="Verdana" w:eastAsia="Verdana" w:hAnsi="Verdana"/>
          <w:b w:val="1"/>
          <w:sz w:val="18"/>
          <w:szCs w:val="18"/>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Fonts w:ascii="Verdana" w:cs="Verdana" w:eastAsia="Verdana" w:hAnsi="Verdana"/>
          <w:b w:val="1"/>
          <w:i w:val="1"/>
          <w:sz w:val="18"/>
          <w:szCs w:val="18"/>
          <w:highlight w:val="white"/>
          <w:rtl w:val="0"/>
        </w:rPr>
        <w:t xml:space="preserve">Press Kit</w:t>
      </w:r>
      <w:r w:rsidDel="00000000" w:rsidR="00000000" w:rsidRPr="00000000">
        <w:rPr>
          <w:rFonts w:ascii="Verdana" w:cs="Verdana" w:eastAsia="Verdana" w:hAnsi="Verdana"/>
          <w:sz w:val="18"/>
          <w:szCs w:val="18"/>
          <w:highlight w:val="white"/>
          <w:rtl w:val="0"/>
        </w:rPr>
        <w:t xml:space="preserve"> with screenshots and video trailer available at </w:t>
      </w:r>
      <w:hyperlink r:id="rId7">
        <w:r w:rsidDel="00000000" w:rsidR="00000000" w:rsidRPr="00000000">
          <w:rPr>
            <w:rFonts w:ascii="Verdana" w:cs="Verdana" w:eastAsia="Verdana" w:hAnsi="Verdana"/>
            <w:color w:val="1155cc"/>
            <w:sz w:val="18"/>
            <w:szCs w:val="18"/>
            <w:highlight w:val="white"/>
            <w:u w:val="single"/>
            <w:rtl w:val="0"/>
          </w:rPr>
          <w:t xml:space="preserve">www.arcanheim.com/press</w:t>
        </w:r>
      </w:hyperlink>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b w:val="1"/>
          <w:i w:val="1"/>
          <w:sz w:val="18"/>
          <w:szCs w:val="18"/>
          <w:highlight w:val="white"/>
        </w:rPr>
      </w:pPr>
      <w:r w:rsidDel="00000000" w:rsidR="00000000" w:rsidRPr="00000000">
        <w:rPr>
          <w:rFonts w:ascii="Verdana" w:cs="Verdana" w:eastAsia="Verdana" w:hAnsi="Verdana"/>
          <w:b w:val="1"/>
          <w:i w:val="1"/>
          <w:sz w:val="18"/>
          <w:szCs w:val="18"/>
          <w:highlight w:val="white"/>
          <w:rtl w:val="0"/>
        </w:rPr>
        <w:t xml:space="preserve">Contact information and Links:</w:t>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Email - </w:t>
      </w:r>
      <w:hyperlink r:id="rId8">
        <w:r w:rsidDel="00000000" w:rsidR="00000000" w:rsidRPr="00000000">
          <w:rPr>
            <w:rFonts w:ascii="Verdana" w:cs="Verdana" w:eastAsia="Verdana" w:hAnsi="Verdana"/>
            <w:color w:val="1155cc"/>
            <w:sz w:val="18"/>
            <w:szCs w:val="18"/>
            <w:highlight w:val="white"/>
            <w:u w:val="single"/>
            <w:rtl w:val="0"/>
          </w:rPr>
          <w:t xml:space="preserve">ask@arcanheim.com</w:t>
        </w:r>
      </w:hyperlink>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Website - </w:t>
      </w:r>
      <w:hyperlink r:id="rId9">
        <w:r w:rsidDel="00000000" w:rsidR="00000000" w:rsidRPr="00000000">
          <w:rPr>
            <w:rFonts w:ascii="Verdana" w:cs="Verdana" w:eastAsia="Verdana" w:hAnsi="Verdana"/>
            <w:color w:val="1155cc"/>
            <w:sz w:val="18"/>
            <w:szCs w:val="18"/>
            <w:highlight w:val="white"/>
            <w:u w:val="single"/>
            <w:rtl w:val="0"/>
          </w:rPr>
          <w:t xml:space="preserve">www.arcanheim.com</w:t>
        </w:r>
      </w:hyperlink>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Facebook - </w:t>
      </w:r>
      <w:hyperlink r:id="rId10">
        <w:r w:rsidDel="00000000" w:rsidR="00000000" w:rsidRPr="00000000">
          <w:rPr>
            <w:rFonts w:ascii="Verdana" w:cs="Verdana" w:eastAsia="Verdana" w:hAnsi="Verdana"/>
            <w:color w:val="1155cc"/>
            <w:sz w:val="18"/>
            <w:szCs w:val="18"/>
            <w:highlight w:val="white"/>
            <w:u w:val="single"/>
            <w:rtl w:val="0"/>
          </w:rPr>
          <w:t xml:space="preserve">www.facebook.com/arcanheim</w:t>
        </w:r>
      </w:hyperlink>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Twitter </w:t>
        <w:tab/>
        <w:t xml:space="preserve">- </w:t>
      </w:r>
      <w:hyperlink r:id="rId11">
        <w:r w:rsidDel="00000000" w:rsidR="00000000" w:rsidRPr="00000000">
          <w:rPr>
            <w:rFonts w:ascii="Verdana" w:cs="Verdana" w:eastAsia="Verdana" w:hAnsi="Verdana"/>
            <w:color w:val="1155cc"/>
            <w:sz w:val="18"/>
            <w:szCs w:val="18"/>
            <w:highlight w:val="white"/>
            <w:u w:val="single"/>
            <w:rtl w:val="0"/>
          </w:rPr>
          <w:t xml:space="preserve">@arcanheim</w:t>
        </w:r>
      </w:hyperlink>
      <w:r w:rsidDel="00000000" w:rsidR="00000000" w:rsidRPr="00000000">
        <w:rPr>
          <w:rFonts w:ascii="Verdana" w:cs="Verdana" w:eastAsia="Verdana" w:hAnsi="Verdana"/>
          <w:sz w:val="18"/>
          <w:szCs w:val="18"/>
          <w:highlight w:val="white"/>
          <w:rtl w:val="0"/>
        </w:rPr>
        <w:t xml:space="preserve"> </w:t>
      </w:r>
    </w:p>
    <w:p w:rsidR="00000000" w:rsidDel="00000000" w:rsidP="00000000" w:rsidRDefault="00000000" w:rsidRPr="00000000">
      <w:pPr>
        <w:pBdr/>
        <w:contextualSpacing w:val="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Instagram - </w:t>
      </w:r>
      <w:hyperlink r:id="rId12">
        <w:r w:rsidDel="00000000" w:rsidR="00000000" w:rsidRPr="00000000">
          <w:rPr>
            <w:rFonts w:ascii="Verdana" w:cs="Verdana" w:eastAsia="Verdana" w:hAnsi="Verdana"/>
            <w:color w:val="1155cc"/>
            <w:sz w:val="18"/>
            <w:szCs w:val="18"/>
            <w:highlight w:val="white"/>
            <w:u w:val="single"/>
            <w:rtl w:val="0"/>
          </w:rPr>
          <w:t xml:space="preserve">@arcanheim</w:t>
        </w:r>
      </w:hyperlink>
      <w:r w:rsidDel="00000000" w:rsidR="00000000" w:rsidRPr="00000000">
        <w:rPr>
          <w:rtl w:val="0"/>
        </w:rPr>
      </w:r>
    </w:p>
    <w:p w:rsidR="00000000" w:rsidDel="00000000" w:rsidP="00000000" w:rsidRDefault="00000000" w:rsidRPr="00000000">
      <w:pPr>
        <w:pBdr/>
        <w:contextualSpacing w:val="0"/>
        <w:rPr>
          <w:rFonts w:ascii="Verdana" w:cs="Verdana" w:eastAsia="Verdana" w:hAnsi="Verdana"/>
          <w:b w:val="1"/>
          <w:sz w:val="18"/>
          <w:szCs w:val="18"/>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b w:val="1"/>
          <w:sz w:val="18"/>
          <w:szCs w:val="18"/>
          <w:highlight w:val="white"/>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s://twitter.com/arcanheim" TargetMode="External"/><Relationship Id="rId10" Type="http://schemas.openxmlformats.org/officeDocument/2006/relationships/hyperlink" Target="http://www.facebook.com/arcanheim" TargetMode="External"/><Relationship Id="rId12" Type="http://schemas.openxmlformats.org/officeDocument/2006/relationships/hyperlink" Target="https://www.instagram.com/arcanheim" TargetMode="External"/><Relationship Id="rId9" Type="http://schemas.openxmlformats.org/officeDocument/2006/relationships/hyperlink" Target="http://www.arcanheim.com" TargetMode="External"/><Relationship Id="rId5" Type="http://schemas.openxmlformats.org/officeDocument/2006/relationships/image" Target="media/image2.png"/><Relationship Id="rId6" Type="http://schemas.openxmlformats.org/officeDocument/2006/relationships/hyperlink" Target="https://play.google.com/store/apps/details?id=com.arcanheim.Tilted" TargetMode="External"/><Relationship Id="rId7" Type="http://schemas.openxmlformats.org/officeDocument/2006/relationships/hyperlink" Target="http://www.arcanheim.com/press" TargetMode="External"/><Relationship Id="rId8" Type="http://schemas.openxmlformats.org/officeDocument/2006/relationships/hyperlink" Target="mailto:ask@arcanheim.com" TargetMode="External"/></Relationships>
</file>